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85"/>
        <w:tblW w:w="14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977"/>
        <w:gridCol w:w="4536"/>
        <w:gridCol w:w="2396"/>
        <w:gridCol w:w="2396"/>
      </w:tblGrid>
      <w:tr w:rsidR="00BD01DE" w:rsidRPr="00C97872" w:rsidTr="00BD01DE">
        <w:trPr>
          <w:trHeight w:val="557"/>
        </w:trPr>
        <w:tc>
          <w:tcPr>
            <w:tcW w:w="1984" w:type="dxa"/>
            <w:shd w:val="clear" w:color="auto" w:fill="DAEEF3"/>
          </w:tcPr>
          <w:p w:rsidR="00BD01DE" w:rsidRDefault="00E32E97" w:rsidP="002754B7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0488D5B4" wp14:editId="107AFBE3">
                  <wp:simplePos x="0" y="0"/>
                  <wp:positionH relativeFrom="column">
                    <wp:posOffset>772795</wp:posOffset>
                  </wp:positionH>
                  <wp:positionV relativeFrom="paragraph">
                    <wp:posOffset>8966835</wp:posOffset>
                  </wp:positionV>
                  <wp:extent cx="4355465" cy="963295"/>
                  <wp:effectExtent l="0" t="0" r="6985" b="8255"/>
                  <wp:wrapNone/>
                  <wp:docPr id="23" name="Picture 2" descr="T:\Staff Only\Plantation Gardens project\Logo etc\Plantation Garden Project footer banner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" descr="T:\Staff Only\Plantation Gardens project\Logo etc\Plantation Garden Project footer banner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5465" cy="9632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01DE">
              <w:rPr>
                <w:rFonts w:ascii="Comic Sans MS" w:hAnsi="Comic Sans MS"/>
                <w:b/>
                <w:sz w:val="18"/>
                <w:szCs w:val="18"/>
              </w:rPr>
              <w:t>Objectives</w:t>
            </w:r>
          </w:p>
          <w:p w:rsidR="00BD01DE" w:rsidRDefault="00BD01DE" w:rsidP="002754B7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BD01DE" w:rsidRDefault="00BD01DE" w:rsidP="002754B7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Generating Vocabulary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Looking at examples and stimuli to create vocabulary and phrases to help create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a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atmosphere (in this case, a threatening /spooky one)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Look at how to build up tension in a piece of writing.</w:t>
            </w:r>
          </w:p>
          <w:p w:rsidR="00BD01DE" w:rsidRPr="008459E8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AEEF3"/>
          </w:tcPr>
          <w:p w:rsidR="00BD01DE" w:rsidRDefault="00BD01DE" w:rsidP="002754B7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Example / discussion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Look at the extract from </w:t>
            </w:r>
            <w:r w:rsidRPr="00C23349">
              <w:rPr>
                <w:rFonts w:ascii="Comic Sans MS" w:hAnsi="Comic Sans MS"/>
                <w:b/>
                <w:sz w:val="18"/>
                <w:szCs w:val="18"/>
              </w:rPr>
              <w:t>Wind in the Willows</w:t>
            </w:r>
            <w:r>
              <w:rPr>
                <w:rFonts w:ascii="Comic Sans MS" w:hAnsi="Comic Sans MS"/>
                <w:sz w:val="18"/>
                <w:szCs w:val="18"/>
              </w:rPr>
              <w:t xml:space="preserve"> together.  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Discuss use of personification and how the danger / atmosphere </w:t>
            </w:r>
            <w:proofErr w:type="gramStart"/>
            <w:r>
              <w:rPr>
                <w:rFonts w:ascii="Comic Sans MS" w:hAnsi="Comic Sans MS"/>
                <w:sz w:val="18"/>
                <w:szCs w:val="18"/>
              </w:rPr>
              <w:t>is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slowly built up over the writing.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BD01DE" w:rsidRPr="00C23349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 w:rsidRPr="00C23349">
              <w:rPr>
                <w:rFonts w:ascii="Comic Sans MS" w:hAnsi="Comic Sans MS"/>
                <w:b/>
                <w:sz w:val="18"/>
                <w:szCs w:val="18"/>
              </w:rPr>
              <w:t>Snow White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sz w:val="18"/>
                <w:szCs w:val="18"/>
              </w:rPr>
              <w:t xml:space="preserve">video clip.  Watch the clip and discuss again how things build up and ideas for personification – tree branches / twigs, logs in the water. Note down.  </w:t>
            </w:r>
          </w:p>
          <w:p w:rsidR="00BD01DE" w:rsidRPr="008459E8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AEEF3"/>
          </w:tcPr>
          <w:p w:rsidR="00BD01DE" w:rsidRPr="00733C25" w:rsidRDefault="00BD01DE" w:rsidP="002754B7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733C25">
              <w:rPr>
                <w:rFonts w:ascii="Comic Sans MS" w:hAnsi="Comic Sans MS"/>
                <w:b/>
                <w:sz w:val="18"/>
                <w:szCs w:val="18"/>
              </w:rPr>
              <w:t xml:space="preserve">Writing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a setting</w:t>
            </w:r>
          </w:p>
          <w:p w:rsidR="00BD01DE" w:rsidRPr="00C23349" w:rsidRDefault="00BD01DE" w:rsidP="002754B7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23349">
              <w:rPr>
                <w:rFonts w:ascii="Comic Sans MS" w:hAnsi="Comic Sans MS"/>
                <w:b/>
                <w:sz w:val="18"/>
                <w:szCs w:val="18"/>
              </w:rPr>
              <w:t>Images of a spooky forest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Children have access in pairs to a selection of pictures of a spooky forest.  From the pictures they get, choose which they think is most scary / spooky.  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Stick chosen picture in middle of A3 sheet, then write down details, adjectives and phrases to show why they chose that one.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</w:rPr>
              <w:t>e.g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>: LA: Misty forest, Twisted branches, dark woods etc.</w:t>
            </w:r>
          </w:p>
          <w:p w:rsidR="00BD01DE" w:rsidRDefault="00BD01DE" w:rsidP="00C2334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HA: Tendrils of mist which swirled around him as he walked, clutching at his feet and legs.</w:t>
            </w:r>
          </w:p>
          <w:p w:rsidR="00BD01DE" w:rsidRDefault="00BD01DE" w:rsidP="00C2334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Share a few if time, otherwise share tomorrow.</w:t>
            </w:r>
          </w:p>
          <w:p w:rsidR="00BD01DE" w:rsidRDefault="00BD01DE" w:rsidP="00C2334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BD01DE" w:rsidRDefault="00BD01DE" w:rsidP="00C23349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Use </w:t>
            </w:r>
            <w:r w:rsidRPr="00C23349">
              <w:rPr>
                <w:rFonts w:ascii="Comic Sans MS" w:hAnsi="Comic Sans MS"/>
                <w:b/>
                <w:sz w:val="18"/>
                <w:szCs w:val="18"/>
              </w:rPr>
              <w:t>‘Touchy feely’ tubs</w:t>
            </w:r>
          </w:p>
          <w:p w:rsidR="00BD01DE" w:rsidRDefault="00BD01DE" w:rsidP="00C23349">
            <w:pPr>
              <w:rPr>
                <w:rFonts w:ascii="Comic Sans MS" w:hAnsi="Comic Sans MS"/>
                <w:sz w:val="18"/>
                <w:szCs w:val="18"/>
              </w:rPr>
            </w:pPr>
            <w:r w:rsidRPr="001631C6">
              <w:rPr>
                <w:rFonts w:ascii="Comic Sans MS" w:hAnsi="Comic Sans MS"/>
                <w:sz w:val="18"/>
                <w:szCs w:val="18"/>
                <w:highlight w:val="yellow"/>
              </w:rPr>
              <w:t>Tell children to be careful – some thorns!</w:t>
            </w:r>
          </w:p>
          <w:p w:rsidR="00BD01DE" w:rsidRDefault="00BD01DE" w:rsidP="00C23349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Tubs of twigs, bark, moss, lichen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etc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as a stimulus for writing details.  Use interesting shapes and textures – vines, thorns, skeletons of leaves (holly bushes are good for this if you know someone who has one) As a table record on post-it notes and stick to table’s sheet.</w:t>
            </w:r>
          </w:p>
          <w:p w:rsidR="00BD01DE" w:rsidRDefault="00BD01DE" w:rsidP="00C23349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BD01DE" w:rsidRPr="005F29CC" w:rsidRDefault="00BD01DE" w:rsidP="001631C6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96" w:type="dxa"/>
            <w:shd w:val="clear" w:color="auto" w:fill="DAEEF3"/>
          </w:tcPr>
          <w:p w:rsidR="00BD01DE" w:rsidRPr="001631C6" w:rsidRDefault="00BD01DE" w:rsidP="001631C6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1631C6">
              <w:rPr>
                <w:rFonts w:ascii="Comic Sans MS" w:hAnsi="Comic Sans MS"/>
                <w:b/>
                <w:sz w:val="18"/>
                <w:szCs w:val="18"/>
              </w:rPr>
              <w:t>TA Support</w:t>
            </w:r>
          </w:p>
          <w:p w:rsidR="00BD01DE" w:rsidRDefault="00BD01DE" w:rsidP="001631C6">
            <w:pPr>
              <w:rPr>
                <w:rFonts w:ascii="Comic Sans MS" w:hAnsi="Comic Sans MS"/>
                <w:sz w:val="18"/>
                <w:szCs w:val="18"/>
              </w:rPr>
            </w:pPr>
            <w:r w:rsidRPr="001631C6">
              <w:rPr>
                <w:rFonts w:ascii="Comic Sans MS" w:hAnsi="Comic Sans MS"/>
                <w:sz w:val="18"/>
                <w:szCs w:val="18"/>
              </w:rPr>
              <w:t xml:space="preserve">Support to generate </w:t>
            </w:r>
            <w:r>
              <w:rPr>
                <w:rFonts w:ascii="Comic Sans MS" w:hAnsi="Comic Sans MS"/>
                <w:sz w:val="18"/>
                <w:szCs w:val="18"/>
              </w:rPr>
              <w:t xml:space="preserve">and record </w:t>
            </w:r>
            <w:r w:rsidRPr="001631C6">
              <w:rPr>
                <w:rFonts w:ascii="Comic Sans MS" w:hAnsi="Comic Sans MS"/>
                <w:sz w:val="18"/>
                <w:szCs w:val="18"/>
              </w:rPr>
              <w:t xml:space="preserve">ideas for each activity.  </w:t>
            </w:r>
          </w:p>
          <w:p w:rsidR="00BD01DE" w:rsidRDefault="00BD01DE" w:rsidP="001631C6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BD01DE" w:rsidRPr="00C23349" w:rsidRDefault="00BD01DE" w:rsidP="001631C6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If have a child who uses Clicker 6, ask TA to record the ideas</w:t>
            </w:r>
            <w:r w:rsidRPr="001631C6">
              <w:rPr>
                <w:rFonts w:ascii="Comic Sans MS" w:hAnsi="Comic Sans MS"/>
                <w:sz w:val="18"/>
                <w:szCs w:val="18"/>
              </w:rPr>
              <w:t xml:space="preserve"> on Clicker 6 so they can be saved.  Copy and paste text across to create a Clicker Set (Word Bank) which will help with their writing next lesson.</w:t>
            </w:r>
          </w:p>
          <w:p w:rsidR="00BD01DE" w:rsidRDefault="00BD01DE" w:rsidP="002754B7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396" w:type="dxa"/>
            <w:shd w:val="clear" w:color="auto" w:fill="DAEEF3"/>
          </w:tcPr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 w:rsidRPr="001631C6">
              <w:rPr>
                <w:rFonts w:ascii="Comic Sans MS" w:hAnsi="Comic Sans MS"/>
                <w:b/>
                <w:sz w:val="18"/>
                <w:szCs w:val="18"/>
              </w:rPr>
              <w:t>Outcomes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Children will have produced a set of words and phrases which can be used to support writing next lesson.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LR – suitable adjectives.  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br/>
              <w:t>MR – adjectives.  More detail – thinking of verb choices where appropriate.  Some metaphors / similes. Using ‘which’ as a conjunction.</w:t>
            </w:r>
          </w:p>
          <w:p w:rsidR="00BD01DE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</w:p>
          <w:p w:rsidR="00BD01DE" w:rsidRPr="001631C6" w:rsidRDefault="00BD01DE" w:rsidP="002754B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HR – adjectival phrases.  Using effective personification.</w:t>
            </w:r>
          </w:p>
        </w:tc>
      </w:tr>
    </w:tbl>
    <w:p w:rsidR="008173EF" w:rsidRDefault="008173EF">
      <w:bookmarkStart w:id="0" w:name="_GoBack"/>
      <w:bookmarkEnd w:id="0"/>
    </w:p>
    <w:p w:rsidR="00BD01DE" w:rsidRDefault="00BD01DE">
      <w:pPr>
        <w:rPr>
          <w:sz w:val="28"/>
        </w:rPr>
      </w:pPr>
      <w:r w:rsidRPr="00BD01DE">
        <w:rPr>
          <w:sz w:val="28"/>
        </w:rPr>
        <w:t>Following lesson – see examples of creating atmosphere on whiteboard file.  Example sen</w:t>
      </w:r>
      <w:r>
        <w:rPr>
          <w:sz w:val="28"/>
        </w:rPr>
        <w:t xml:space="preserve">tences written by children to look at, examples of using range of sentence openers and use of commas.  </w:t>
      </w:r>
    </w:p>
    <w:p w:rsidR="00BD01DE" w:rsidRDefault="00BD01DE">
      <w:pPr>
        <w:rPr>
          <w:sz w:val="28"/>
        </w:rPr>
      </w:pPr>
    </w:p>
    <w:p w:rsidR="00BD01DE" w:rsidRPr="00BD01DE" w:rsidRDefault="00E32E97">
      <w:pPr>
        <w:rPr>
          <w:sz w:val="28"/>
        </w:rPr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1B07F79A" wp14:editId="1BB2A1F8">
            <wp:simplePos x="0" y="0"/>
            <wp:positionH relativeFrom="column">
              <wp:posOffset>1971040</wp:posOffset>
            </wp:positionH>
            <wp:positionV relativeFrom="paragraph">
              <wp:posOffset>910590</wp:posOffset>
            </wp:positionV>
            <wp:extent cx="4352925" cy="963295"/>
            <wp:effectExtent l="0" t="0" r="952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1DE">
        <w:rPr>
          <w:sz w:val="28"/>
        </w:rPr>
        <w:t>After generating ideas and work on grammar and punctuation, children write extract focussing on all of the relevant details to achieve the intended atmosphere and effect (magical / enchanted, peaceful / tranquil, Spooky / threatening, calm / tranquil etc.)</w:t>
      </w:r>
      <w:r w:rsidRPr="00E32E97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6884B26" wp14:editId="75B7C805">
            <wp:simplePos x="0" y="0"/>
            <wp:positionH relativeFrom="column">
              <wp:posOffset>1041400</wp:posOffset>
            </wp:positionH>
            <wp:positionV relativeFrom="paragraph">
              <wp:posOffset>4523740</wp:posOffset>
            </wp:positionV>
            <wp:extent cx="4355465" cy="963295"/>
            <wp:effectExtent l="0" t="0" r="6985" b="8255"/>
            <wp:wrapNone/>
            <wp:docPr id="2" name="Picture 2" descr="T:\Staff Only\Plantation Gardens project\Logo etc\Plantation Garden Project footer bann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9632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6815224" wp14:editId="4A38FF53">
            <wp:simplePos x="0" y="0"/>
            <wp:positionH relativeFrom="column">
              <wp:posOffset>889000</wp:posOffset>
            </wp:positionH>
            <wp:positionV relativeFrom="paragraph">
              <wp:posOffset>4371340</wp:posOffset>
            </wp:positionV>
            <wp:extent cx="4355465" cy="963295"/>
            <wp:effectExtent l="0" t="0" r="6985" b="8255"/>
            <wp:wrapNone/>
            <wp:docPr id="1" name="Picture 2" descr="T:\Staff Only\Plantation Gardens project\Logo etc\Plantation Garden Project footer bann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9632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1DE" w:rsidRPr="00BD01DE" w:rsidSect="00C233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349"/>
    <w:rsid w:val="001631C6"/>
    <w:rsid w:val="008173EF"/>
    <w:rsid w:val="00BD01DE"/>
    <w:rsid w:val="00C23349"/>
    <w:rsid w:val="00E3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2E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E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2E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E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4</cp:revision>
  <dcterms:created xsi:type="dcterms:W3CDTF">2015-05-06T14:46:00Z</dcterms:created>
  <dcterms:modified xsi:type="dcterms:W3CDTF">2016-06-15T13:54:00Z</dcterms:modified>
</cp:coreProperties>
</file>